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56"/>
          <w:shd w:fill="auto" w:val="clear"/>
        </w:rPr>
      </w:pPr>
      <w:r>
        <w:rPr>
          <w:rFonts w:ascii="Times New Roman" w:hAnsi="Times New Roman" w:cs="Times New Roman" w:eastAsia="Times New Roman"/>
          <w:color w:val="auto"/>
          <w:spacing w:val="0"/>
          <w:position w:val="0"/>
          <w:sz w:val="56"/>
          <w:shd w:fill="auto" w:val="clear"/>
        </w:rPr>
        <w:t xml:space="preserve">Vårtal, Kumlasjön 30 april 2018</w:t>
      </w:r>
    </w:p>
    <w:p>
      <w:pPr>
        <w:spacing w:before="0" w:after="0" w:line="240"/>
        <w:ind w:right="0" w:left="0" w:firstLine="0"/>
        <w:jc w:val="left"/>
        <w:rPr>
          <w:rFonts w:ascii="Times New Roman" w:hAnsi="Times New Roman" w:cs="Times New Roman" w:eastAsia="Times New Roman"/>
          <w:color w:val="auto"/>
          <w:spacing w:val="0"/>
          <w:position w:val="0"/>
          <w:sz w:val="5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i/>
          <w:color w:val="auto"/>
          <w:spacing w:val="0"/>
          <w:position w:val="0"/>
          <w:sz w:val="36"/>
          <w:shd w:fill="auto" w:val="clear"/>
        </w:rPr>
        <w:t xml:space="preserve">Av Katarina Hansson</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Hej alla kumlabor och tillresta, som tillsammans vill fira Valborg här i Djupadalsparken.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Att tillsammans fira vårens ankomst är en ju en gammal tradition i Sverige och görs på många olika sätt runt om i vårt land.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Vad man vet så började det i mitten av 1700 talet i Uppland och syftet var att skrämma bort rovdjuren innan man släppte ut de tamadjuren. Och det låter ju logiskt och att det senare spred sig runt i landet.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Just i år tycker jag att vintern har hållit ett litet hårdare grepp om oss än tidigare år. Därför känns ljuset och den värme som vi fått som en föraning om så otroligt välkommet till oss här på närkeslätten.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Att filura på vad som ska sägas en sån här kväll har tagit en stund för mig.</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Men jag känner att jag vill ta språnget ur att vara vänliga emot varandra, se varandra och skapa trygghet för varandra.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När vi alla följer media så rapporteras det om mycket tråkigheter. Ja, så mycket att man ibland kan tro att det har ökat väldigt mycket. Men enligt statistik är det inte så, men media överväger att rapportera om sådant istället för om glada nyheter. En gång sa min dotter att det skulle vara en lag på det skulle ialla fall vara en glad nyhet per nyhetssändning. Kanske inte ett så dumt förslag…..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Men jag vill ta tillfället i akt att prata om människors godhet och att vara snälla emot varandra. Med det menar jag inte att vara mesig. Det kan handla om att ställa upp på varandra och på ett positivt sätt visa vägen för sina medmänniskor till nya framgångar.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Det handlar om att se varandra i den livssituation som var och en av oss befinner oss i och acceptera varandras olikheter.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I Kumla tycker jag att det handlar om det varma mottagandet som människor som av olika anledningar flytt sina länder genom tider fått när de mött Kumlaborna. </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Jag får oftast höra att jag alltid är glad - men jag tror att leende kostar väldigt lite. Och visst är det så att om du möts av ett leende så blir man ju lite glad och jag tror att människor som känner att de finns i ett sammanhang känner en större trygghet i sin vardag.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Till nyår är det ju brukligt att ge ett nyårslöfte. Nu när det är valborg och vi tillsammans ska möta våren, träden börjar knoppa, gräset blir grönare och blommorna letar sig upp bland förmultnade löv. Just då kanske vi ska ge varandra ett valborgslöfte - att minst en gång per dag le mot en person som vi möter. Och vem vet - det kanske uppstår en ny vänskap. </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Jag vill citera Tove Janssons ”Vem ska trösta Knyttet”: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Och knyttet gick och gick, men inget hände</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Fast det fanns full med folk på alla håll.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Han såg ej till en enda som han kände</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För knyttet var ett mycket ensamt troll</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Och alldeles för blyg att säga hej,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Kan jag få tala några ord med dig?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Och fyra filifjonkor körde visslande förbi</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Och två små gröna ekipage med åtta hemuler i</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Och mymlan band en lingonkaka att lägga om sin hals</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Men knyttet gick och gömde sig och syntes inte alls.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Men vem ska trösta knyttet med att säga sanningen: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om du bara springer undan så får du ingen vän. </w:t>
      </w:r>
    </w:p>
    <w:p>
      <w:pPr>
        <w:spacing w:before="0" w:after="160" w:line="259"/>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Men det kanske är så att just ditt leende till en medmänniska som vi kan kalla ”knyttet” får hen att inte springa undan och ny vänskap kan uppstå.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Nu tycker jag det är dags att vi tillsammans tittar på när elden tänds i Kumla sjön och glöm inte att le till någon som du möter.</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